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74C" w:rsidRDefault="00CB674C" w:rsidP="00CB674C">
      <w:pPr>
        <w:ind w:firstLine="720"/>
        <w:jc w:val="right"/>
        <w:rPr>
          <w:rFonts w:eastAsia="Times New Roman"/>
          <w:color w:val="auto"/>
        </w:rPr>
      </w:pPr>
      <w:r>
        <w:t xml:space="preserve">Приложение № </w:t>
      </w:r>
      <w:proofErr w:type="gramStart"/>
      <w:r>
        <w:t>6</w:t>
      </w:r>
      <w:r>
        <w:t xml:space="preserve">  к</w:t>
      </w:r>
      <w:proofErr w:type="gramEnd"/>
      <w:r>
        <w:t xml:space="preserve">  договору № ______</w:t>
      </w:r>
    </w:p>
    <w:p w:rsidR="00CB674C" w:rsidRDefault="00CB674C" w:rsidP="00CB674C">
      <w:pPr>
        <w:ind w:firstLine="720"/>
        <w:jc w:val="center"/>
      </w:pPr>
      <w:r>
        <w:t xml:space="preserve">                                                                                         от «____</w:t>
      </w:r>
      <w:proofErr w:type="gramStart"/>
      <w:r>
        <w:t>_»_</w:t>
      </w:r>
      <w:proofErr w:type="gramEnd"/>
      <w:r>
        <w:t>_________20____г.</w:t>
      </w:r>
    </w:p>
    <w:p w:rsidR="00CB674C" w:rsidRDefault="00CB674C" w:rsidP="00CB674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Экологическая политика</w:t>
      </w:r>
    </w:p>
    <w:p w:rsidR="00CB674C" w:rsidRDefault="00CB674C" w:rsidP="00CB674C">
      <w:pPr>
        <w:spacing w:line="360" w:lineRule="auto"/>
        <w:ind w:right="76" w:firstLine="540"/>
        <w:jc w:val="right"/>
        <w:rPr>
          <w:b/>
          <w:bCs/>
          <w:caps/>
        </w:rPr>
      </w:pPr>
    </w:p>
    <w:p w:rsidR="00CB674C" w:rsidRDefault="00CB674C" w:rsidP="00CB674C">
      <w:pPr>
        <w:spacing w:after="120" w:line="240" w:lineRule="auto"/>
        <w:ind w:right="74" w:firstLine="539"/>
        <w:jc w:val="right"/>
        <w:rPr>
          <w:b/>
          <w:bCs/>
          <w:caps/>
        </w:rPr>
      </w:pPr>
      <w:r>
        <w:rPr>
          <w:b/>
          <w:bCs/>
          <w:caps/>
        </w:rPr>
        <w:t xml:space="preserve">Утверждена решением </w:t>
      </w:r>
    </w:p>
    <w:p w:rsidR="00CB674C" w:rsidRDefault="00CB674C" w:rsidP="00CB674C">
      <w:pPr>
        <w:spacing w:after="120" w:line="240" w:lineRule="auto"/>
        <w:ind w:right="74" w:firstLine="539"/>
        <w:jc w:val="right"/>
        <w:rPr>
          <w:b/>
          <w:bCs/>
          <w:caps/>
        </w:rPr>
      </w:pPr>
      <w:r>
        <w:rPr>
          <w:b/>
          <w:bCs/>
          <w:caps/>
        </w:rPr>
        <w:t xml:space="preserve">Совета директоров ОАО «ТГК-1» </w:t>
      </w:r>
    </w:p>
    <w:p w:rsidR="00CB674C" w:rsidRDefault="00CB674C" w:rsidP="00CB674C">
      <w:pPr>
        <w:spacing w:after="120" w:line="240" w:lineRule="auto"/>
        <w:ind w:right="74" w:firstLine="539"/>
        <w:jc w:val="right"/>
        <w:rPr>
          <w:b/>
          <w:bCs/>
          <w:caps/>
        </w:rPr>
      </w:pPr>
      <w:r>
        <w:rPr>
          <w:b/>
          <w:bCs/>
          <w:caps/>
        </w:rPr>
        <w:t xml:space="preserve">от </w:t>
      </w:r>
      <w:proofErr w:type="gramStart"/>
      <w:r>
        <w:rPr>
          <w:b/>
          <w:bCs/>
          <w:caps/>
        </w:rPr>
        <w:t>« 5</w:t>
      </w:r>
      <w:proofErr w:type="gramEnd"/>
      <w:r>
        <w:rPr>
          <w:b/>
          <w:bCs/>
          <w:caps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>
          <w:rPr>
            <w:b/>
            <w:bCs/>
            <w:caps/>
          </w:rPr>
          <w:t>2007 г</w:t>
        </w:r>
      </w:smartTag>
      <w:r>
        <w:rPr>
          <w:b/>
          <w:bCs/>
          <w:caps/>
        </w:rPr>
        <w:t>.</w:t>
      </w:r>
    </w:p>
    <w:p w:rsidR="00CB674C" w:rsidRDefault="00CB674C" w:rsidP="00CB674C">
      <w:pPr>
        <w:spacing w:after="0"/>
        <w:ind w:left="-142" w:right="74" w:firstLine="709"/>
        <w:rPr>
          <w:sz w:val="24"/>
          <w:szCs w:val="20"/>
        </w:rPr>
      </w:pPr>
      <w: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B674C" w:rsidRDefault="00CB674C" w:rsidP="00CB674C">
      <w:pPr>
        <w:spacing w:after="0"/>
        <w:ind w:left="-142" w:right="74" w:firstLine="709"/>
      </w:pPr>
      <w: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B674C" w:rsidRDefault="00CB674C" w:rsidP="00CB674C">
      <w:pPr>
        <w:spacing w:after="0"/>
        <w:ind w:left="-142" w:right="74" w:firstLine="709"/>
      </w:pPr>
      <w: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B674C" w:rsidRDefault="00CB674C" w:rsidP="00CB674C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142" w:right="74" w:firstLine="709"/>
        <w:jc w:val="both"/>
      </w:pPr>
      <w:r>
        <w:t>признание конституционного права человека на благоприятную окружающую среду;</w:t>
      </w:r>
    </w:p>
    <w:p w:rsidR="00CB674C" w:rsidRDefault="00CB674C" w:rsidP="00CB674C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142" w:right="74" w:firstLine="709"/>
        <w:jc w:val="both"/>
      </w:pPr>
      <w:r>
        <w:t>безукоризненное соблюдение требований природоохранного законодательства;</w:t>
      </w:r>
    </w:p>
    <w:p w:rsidR="00CB674C" w:rsidRDefault="00CB674C" w:rsidP="00CB674C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142" w:right="74" w:firstLine="709"/>
        <w:jc w:val="both"/>
      </w:pPr>
      <w: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B674C" w:rsidRDefault="00CB674C" w:rsidP="00CB674C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142" w:right="74" w:firstLine="709"/>
        <w:jc w:val="both"/>
      </w:pPr>
      <w:r>
        <w:t xml:space="preserve">рациональное использование природных и энергетических ресурсов; </w:t>
      </w:r>
    </w:p>
    <w:p w:rsidR="00CB674C" w:rsidRDefault="00CB674C" w:rsidP="00CB674C">
      <w:pPr>
        <w:numPr>
          <w:ilvl w:val="0"/>
          <w:numId w:val="10"/>
        </w:numPr>
        <w:tabs>
          <w:tab w:val="num" w:pos="720"/>
          <w:tab w:val="num" w:pos="1080"/>
        </w:tabs>
        <w:spacing w:after="0" w:line="240" w:lineRule="auto"/>
        <w:ind w:left="-142" w:right="74" w:firstLine="709"/>
        <w:jc w:val="both"/>
      </w:pPr>
      <w:r>
        <w:t>приоритет принятия предупредительных мер над мерами по ликвидации экологических негативных воздействий;</w:t>
      </w:r>
    </w:p>
    <w:p w:rsidR="00CB674C" w:rsidRDefault="00CB674C" w:rsidP="00CB674C">
      <w:pPr>
        <w:numPr>
          <w:ilvl w:val="0"/>
          <w:numId w:val="10"/>
        </w:numPr>
        <w:tabs>
          <w:tab w:val="num" w:pos="720"/>
          <w:tab w:val="num" w:pos="1080"/>
        </w:tabs>
        <w:spacing w:after="0" w:line="240" w:lineRule="auto"/>
        <w:ind w:left="-142" w:right="74" w:firstLine="709"/>
        <w:jc w:val="both"/>
      </w:pPr>
      <w:r>
        <w:t>открытость и доступность экологической информации;</w:t>
      </w:r>
    </w:p>
    <w:p w:rsidR="00CB674C" w:rsidRDefault="00CB674C" w:rsidP="00CB674C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142" w:right="74" w:firstLine="709"/>
        <w:jc w:val="both"/>
      </w:pPr>
      <w:r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>
        <w:t>с  требованиями</w:t>
      </w:r>
      <w:proofErr w:type="gramEnd"/>
      <w:r>
        <w:t xml:space="preserve"> международных стандартов.</w:t>
      </w:r>
    </w:p>
    <w:p w:rsidR="00CB674C" w:rsidRDefault="00CB674C" w:rsidP="00CB674C">
      <w:pPr>
        <w:spacing w:after="0"/>
        <w:ind w:left="-142" w:right="74" w:firstLine="709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B674C" w:rsidRDefault="00CB674C" w:rsidP="00CB674C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142" w:right="74" w:firstLine="709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B674C" w:rsidRDefault="00CB674C" w:rsidP="00CB674C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142" w:right="74" w:firstLine="709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B674C" w:rsidRDefault="00CB674C" w:rsidP="00CB674C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142" w:right="74" w:firstLine="709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B674C" w:rsidRDefault="00CB674C" w:rsidP="00CB674C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142" w:right="74" w:firstLine="709"/>
        <w:jc w:val="both"/>
      </w:pPr>
      <w: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B674C" w:rsidRDefault="00CB674C" w:rsidP="00CB674C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142" w:right="74" w:firstLine="709"/>
        <w:jc w:val="both"/>
      </w:pPr>
      <w: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B674C" w:rsidRDefault="00CB674C" w:rsidP="00CB674C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142" w:right="74" w:firstLine="709"/>
        <w:jc w:val="both"/>
      </w:pPr>
      <w:r>
        <w:lastRenderedPageBreak/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B674C" w:rsidRDefault="00CB674C" w:rsidP="00CB674C">
      <w:pPr>
        <w:ind w:left="-142" w:right="74" w:firstLine="709"/>
      </w:pPr>
      <w: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CB674C" w:rsidRDefault="00CB674C" w:rsidP="00CB674C">
      <w:pPr>
        <w:ind w:left="-142" w:right="74" w:firstLine="709"/>
      </w:pPr>
    </w:p>
    <w:p w:rsidR="00CB674C" w:rsidRDefault="00CB674C" w:rsidP="00CB674C">
      <w:pPr>
        <w:ind w:left="-142" w:right="74" w:firstLine="709"/>
      </w:pPr>
      <w:r>
        <w:t>ОЗНАКОМЛЕН:</w:t>
      </w:r>
    </w:p>
    <w:p w:rsidR="00CB674C" w:rsidRDefault="00CB674C" w:rsidP="00CB674C">
      <w:pPr>
        <w:ind w:left="-142" w:right="74" w:firstLine="709"/>
      </w:pPr>
      <w:proofErr w:type="gramStart"/>
      <w:r>
        <w:t xml:space="preserve">ПОДРЯДЧИК:   </w:t>
      </w:r>
      <w:proofErr w:type="gramEnd"/>
      <w:r>
        <w:t>______________________________________________________</w:t>
      </w:r>
    </w:p>
    <w:p w:rsidR="00CB674C" w:rsidRDefault="00CB674C" w:rsidP="00CB674C">
      <w:pPr>
        <w:ind w:left="720" w:right="74" w:firstLine="1080"/>
      </w:pPr>
      <w:r>
        <w:t xml:space="preserve">                             Дата, подпись</w:t>
      </w:r>
    </w:p>
    <w:p w:rsidR="00CB674C" w:rsidRDefault="00CB674C" w:rsidP="00CB674C">
      <w:pPr>
        <w:rPr>
          <w:szCs w:val="24"/>
        </w:rPr>
      </w:pPr>
      <w:r>
        <w:rPr>
          <w:szCs w:val="24"/>
        </w:rPr>
        <w:br w:type="page"/>
      </w:r>
    </w:p>
    <w:p w:rsidR="00CB674C" w:rsidRPr="00CB674C" w:rsidRDefault="00CB674C" w:rsidP="00CB674C">
      <w:pPr>
        <w:keepNext/>
        <w:keepLines/>
        <w:ind w:left="5664" w:firstLine="708"/>
        <w:outlineLvl w:val="6"/>
        <w:rPr>
          <w:lang w:eastAsia="x-none"/>
        </w:rPr>
      </w:pPr>
      <w:r>
        <w:rPr>
          <w:rFonts w:ascii="Calibri" w:hAnsi="Calibri"/>
          <w:lang w:val="x-none" w:eastAsia="x-none"/>
        </w:rPr>
        <w:lastRenderedPageBreak/>
        <w:t xml:space="preserve">   </w:t>
      </w:r>
      <w:r>
        <w:rPr>
          <w:rFonts w:ascii="Calibri" w:hAnsi="Calibri"/>
          <w:lang w:val="x-none" w:eastAsia="x-none"/>
        </w:rPr>
        <w:tab/>
      </w:r>
      <w:r>
        <w:rPr>
          <w:lang w:val="x-none" w:eastAsia="x-none"/>
        </w:rPr>
        <w:t xml:space="preserve">Приложение № </w:t>
      </w:r>
      <w:r>
        <w:rPr>
          <w:lang w:eastAsia="x-none"/>
        </w:rPr>
        <w:t>7</w:t>
      </w:r>
    </w:p>
    <w:p w:rsidR="00CB674C" w:rsidRDefault="00CB674C" w:rsidP="00CB674C">
      <w:pPr>
        <w:tabs>
          <w:tab w:val="left" w:leader="underscore" w:pos="9890"/>
        </w:tabs>
        <w:ind w:left="6560"/>
        <w:rPr>
          <w:lang w:val="x-none" w:eastAsia="x-none"/>
        </w:rPr>
      </w:pPr>
      <w:r>
        <w:rPr>
          <w:lang w:eastAsia="x-none"/>
        </w:rPr>
        <w:t xml:space="preserve">          </w:t>
      </w:r>
      <w:r>
        <w:rPr>
          <w:lang w:val="x-none" w:eastAsia="x-none"/>
        </w:rPr>
        <w:t>к договору №____</w:t>
      </w:r>
    </w:p>
    <w:p w:rsidR="00CB674C" w:rsidRDefault="00CB674C" w:rsidP="00CB674C">
      <w:pPr>
        <w:tabs>
          <w:tab w:val="left" w:leader="underscore" w:pos="9890"/>
        </w:tabs>
        <w:ind w:left="6560"/>
        <w:rPr>
          <w:lang w:val="x-none" w:eastAsia="x-none"/>
        </w:rPr>
      </w:pPr>
      <w:r>
        <w:rPr>
          <w:lang w:eastAsia="x-none"/>
        </w:rPr>
        <w:t xml:space="preserve">           </w:t>
      </w:r>
      <w:r>
        <w:rPr>
          <w:lang w:val="x-none" w:eastAsia="x-none"/>
        </w:rPr>
        <w:t>от «___ »______20 __г.</w:t>
      </w:r>
    </w:p>
    <w:p w:rsidR="00CB674C" w:rsidRDefault="00CB674C" w:rsidP="00CB674C">
      <w:pPr>
        <w:tabs>
          <w:tab w:val="left" w:pos="5577"/>
        </w:tabs>
        <w:ind w:left="40"/>
        <w:rPr>
          <w:lang w:val="x-none" w:eastAsia="x-none"/>
        </w:rPr>
      </w:pPr>
    </w:p>
    <w:p w:rsidR="00CB674C" w:rsidRDefault="00CB674C" w:rsidP="00CB674C">
      <w:pPr>
        <w:tabs>
          <w:tab w:val="left" w:pos="5577"/>
        </w:tabs>
        <w:ind w:left="40"/>
        <w:rPr>
          <w:lang w:val="x-none" w:eastAsia="x-none"/>
        </w:rPr>
      </w:pPr>
    </w:p>
    <w:p w:rsidR="00CB674C" w:rsidRDefault="00CB674C" w:rsidP="00CB674C">
      <w:pPr>
        <w:tabs>
          <w:tab w:val="left" w:pos="5577"/>
        </w:tabs>
        <w:spacing w:after="0" w:line="240" w:lineRule="auto"/>
        <w:ind w:left="40"/>
        <w:jc w:val="center"/>
        <w:rPr>
          <w:lang w:val="x-none" w:eastAsia="x-none"/>
        </w:rPr>
      </w:pPr>
      <w:r>
        <w:rPr>
          <w:lang w:val="x-none" w:eastAsia="x-none"/>
        </w:rPr>
        <w:t>Значимые  экологические  аспекты и требования  по охране окружающей среды</w:t>
      </w:r>
    </w:p>
    <w:p w:rsidR="00CB674C" w:rsidRDefault="00CB674C" w:rsidP="00CB674C">
      <w:pPr>
        <w:tabs>
          <w:tab w:val="left" w:pos="5577"/>
        </w:tabs>
        <w:spacing w:after="0" w:line="240" w:lineRule="auto"/>
        <w:ind w:left="40"/>
        <w:jc w:val="center"/>
        <w:rPr>
          <w:lang w:val="x-none" w:eastAsia="x-none"/>
        </w:rPr>
      </w:pPr>
      <w:r>
        <w:rPr>
          <w:lang w:val="x-none" w:eastAsia="x-none"/>
        </w:rPr>
        <w:t>(выписка из реестра сущес</w:t>
      </w:r>
      <w:r>
        <w:rPr>
          <w:lang w:val="x-none" w:eastAsia="x-none"/>
        </w:rPr>
        <w:t>твенных экологических аспектов П</w:t>
      </w:r>
      <w:r>
        <w:rPr>
          <w:lang w:val="x-none" w:eastAsia="x-none"/>
        </w:rPr>
        <w:t>АО «ТГК-1»).</w:t>
      </w:r>
    </w:p>
    <w:tbl>
      <w:tblPr>
        <w:tblW w:w="101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655"/>
        <w:gridCol w:w="1765"/>
        <w:gridCol w:w="1163"/>
        <w:gridCol w:w="2026"/>
        <w:gridCol w:w="1851"/>
        <w:gridCol w:w="1090"/>
      </w:tblGrid>
      <w:tr w:rsidR="00CB674C" w:rsidTr="00CB674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74C" w:rsidRDefault="00CB674C">
            <w:pPr>
              <w:tabs>
                <w:tab w:val="left" w:pos="5577"/>
              </w:tabs>
              <w:spacing w:line="25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 xml:space="preserve"> п/п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74C" w:rsidRDefault="00CB674C">
            <w:pPr>
              <w:tabs>
                <w:tab w:val="left" w:pos="5577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Экологический </w:t>
            </w:r>
            <w:bookmarkStart w:id="0" w:name="_GoBack"/>
            <w:bookmarkEnd w:id="0"/>
            <w:r>
              <w:rPr>
                <w:lang w:eastAsia="en-US"/>
              </w:rPr>
              <w:t>аспект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74C" w:rsidRDefault="00CB674C">
            <w:pPr>
              <w:tabs>
                <w:tab w:val="left" w:pos="5577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74C" w:rsidRDefault="00CB674C">
            <w:pPr>
              <w:tabs>
                <w:tab w:val="left" w:pos="5577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Период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74C" w:rsidRDefault="00CB674C">
            <w:pPr>
              <w:tabs>
                <w:tab w:val="left" w:pos="5577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производственного процесса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74C" w:rsidRDefault="00CB674C">
            <w:pPr>
              <w:tabs>
                <w:tab w:val="left" w:pos="5577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Филиал/</w:t>
            </w:r>
          </w:p>
          <w:p w:rsidR="00CB674C" w:rsidRDefault="00CB674C">
            <w:pPr>
              <w:tabs>
                <w:tab w:val="left" w:pos="5577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Предприятие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74C" w:rsidRDefault="00CB674C">
            <w:pPr>
              <w:tabs>
                <w:tab w:val="left" w:pos="5577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 аспекта</w:t>
            </w:r>
          </w:p>
        </w:tc>
      </w:tr>
      <w:tr w:rsidR="00CB674C" w:rsidTr="00CB674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74C" w:rsidRDefault="00CB674C">
            <w:pPr>
              <w:tabs>
                <w:tab w:val="left" w:pos="5577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74C" w:rsidRDefault="00CB674C">
            <w:pPr>
              <w:tabs>
                <w:tab w:val="left" w:pos="5577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74C" w:rsidRDefault="00CB674C">
            <w:pPr>
              <w:tabs>
                <w:tab w:val="left" w:pos="5577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Образование отходов при работе подрядных организаций.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74C" w:rsidRDefault="00CB674C">
            <w:pPr>
              <w:tabs>
                <w:tab w:val="left" w:pos="5577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Текущий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74C" w:rsidRDefault="00CB674C">
            <w:pPr>
              <w:tabs>
                <w:tab w:val="left" w:pos="5577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Работа подрядных организаций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74C" w:rsidRDefault="00CB674C">
            <w:pPr>
              <w:tabs>
                <w:tab w:val="left" w:pos="5577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Структурные подразделения </w:t>
            </w:r>
          </w:p>
          <w:p w:rsidR="00CB674C" w:rsidRDefault="00CB674C">
            <w:pPr>
              <w:tabs>
                <w:tab w:val="left" w:pos="5577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ОАО «ТГК-1»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74C" w:rsidRDefault="00CB674C">
            <w:pPr>
              <w:tabs>
                <w:tab w:val="left" w:pos="5577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6,4</w:t>
            </w:r>
          </w:p>
        </w:tc>
      </w:tr>
    </w:tbl>
    <w:p w:rsidR="00CB674C" w:rsidRDefault="00CB674C" w:rsidP="00CB674C">
      <w:pPr>
        <w:tabs>
          <w:tab w:val="left" w:pos="5577"/>
        </w:tabs>
        <w:ind w:left="40"/>
        <w:rPr>
          <w:lang w:val="x-none" w:eastAsia="x-none"/>
        </w:rPr>
      </w:pPr>
    </w:p>
    <w:p w:rsidR="00CB674C" w:rsidRDefault="00CB674C" w:rsidP="00CB674C">
      <w:pPr>
        <w:tabs>
          <w:tab w:val="left" w:pos="5577"/>
        </w:tabs>
        <w:ind w:left="40"/>
        <w:rPr>
          <w:lang w:val="x-none" w:eastAsia="x-none"/>
        </w:rPr>
      </w:pPr>
    </w:p>
    <w:p w:rsidR="00CB674C" w:rsidRDefault="00CB674C" w:rsidP="00CB674C">
      <w:pPr>
        <w:ind w:left="-142" w:right="74" w:firstLine="709"/>
      </w:pPr>
      <w:r>
        <w:t>ОЗНАКОМЛЕН:</w:t>
      </w:r>
    </w:p>
    <w:p w:rsidR="00CB674C" w:rsidRDefault="00CB674C" w:rsidP="00CB674C">
      <w:pPr>
        <w:ind w:left="-142" w:right="74" w:firstLine="709"/>
      </w:pPr>
      <w:proofErr w:type="gramStart"/>
      <w:r>
        <w:t xml:space="preserve">ПОДРЯДЧИК:   </w:t>
      </w:r>
      <w:proofErr w:type="gramEnd"/>
      <w:r>
        <w:t>______________________________________________________</w:t>
      </w:r>
    </w:p>
    <w:p w:rsidR="00CB674C" w:rsidRDefault="00CB674C" w:rsidP="00CB674C">
      <w:pPr>
        <w:rPr>
          <w:rFonts w:eastAsia="Times New Roman"/>
          <w:sz w:val="24"/>
          <w:szCs w:val="24"/>
        </w:rPr>
      </w:pPr>
    </w:p>
    <w:p w:rsidR="00CB674C" w:rsidRDefault="00CB674C" w:rsidP="00CB674C">
      <w:pPr>
        <w:rPr>
          <w:bCs/>
        </w:rPr>
      </w:pPr>
      <w:r>
        <w:tab/>
      </w:r>
      <w:r>
        <w:tab/>
      </w:r>
    </w:p>
    <w:p w:rsidR="00CB674C" w:rsidRDefault="00CB674C" w:rsidP="00CB674C">
      <w:pPr>
        <w:jc w:val="center"/>
        <w:rPr>
          <w:bCs/>
        </w:rPr>
      </w:pPr>
      <w:r>
        <w:rPr>
          <w:bCs/>
        </w:rPr>
        <w:tab/>
        <w:t xml:space="preserve">   </w:t>
      </w:r>
    </w:p>
    <w:p w:rsidR="00CB674C" w:rsidRDefault="00CB674C" w:rsidP="00CB674C">
      <w:pPr>
        <w:jc w:val="center"/>
        <w:rPr>
          <w:bCs/>
        </w:rPr>
      </w:pPr>
    </w:p>
    <w:p w:rsidR="00CB674C" w:rsidRDefault="00CB674C" w:rsidP="00CB674C">
      <w:pPr>
        <w:jc w:val="center"/>
        <w:rPr>
          <w:bCs/>
        </w:rPr>
      </w:pPr>
    </w:p>
    <w:p w:rsidR="00CB674C" w:rsidRDefault="00CB674C" w:rsidP="001F0438">
      <w:pPr>
        <w:pStyle w:val="Heading70"/>
        <w:keepNext/>
        <w:keepLines/>
        <w:shd w:val="clear" w:color="auto" w:fill="auto"/>
        <w:spacing w:after="0" w:line="240" w:lineRule="auto"/>
        <w:ind w:left="5664" w:firstLine="1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:rsidR="00CB674C" w:rsidRDefault="00CB674C" w:rsidP="001F0438">
      <w:pPr>
        <w:pStyle w:val="Heading70"/>
        <w:keepNext/>
        <w:keepLines/>
        <w:shd w:val="clear" w:color="auto" w:fill="auto"/>
        <w:spacing w:after="0" w:line="240" w:lineRule="auto"/>
        <w:ind w:left="5664" w:firstLine="148"/>
        <w:rPr>
          <w:rFonts w:ascii="Times New Roman" w:hAnsi="Times New Roman" w:cs="Times New Roman"/>
          <w:sz w:val="22"/>
          <w:szCs w:val="22"/>
        </w:rPr>
      </w:pPr>
    </w:p>
    <w:p w:rsidR="00A356D2" w:rsidRPr="00A356D2" w:rsidRDefault="00A356D2" w:rsidP="001F0438">
      <w:pPr>
        <w:pStyle w:val="Heading70"/>
        <w:keepNext/>
        <w:keepLines/>
        <w:shd w:val="clear" w:color="auto" w:fill="auto"/>
        <w:spacing w:after="0" w:line="240" w:lineRule="auto"/>
        <w:ind w:left="5664" w:firstLine="1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A356D2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1F0438">
        <w:rPr>
          <w:rFonts w:ascii="Times New Roman" w:hAnsi="Times New Roman" w:cs="Times New Roman"/>
          <w:sz w:val="22"/>
          <w:szCs w:val="22"/>
        </w:rPr>
        <w:t xml:space="preserve">8 </w:t>
      </w:r>
      <w:r w:rsidRPr="00A356D2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A356D2" w:rsidRPr="00A356D2" w:rsidRDefault="00A356D2" w:rsidP="00A356D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от «__</w:t>
      </w:r>
      <w:proofErr w:type="gramStart"/>
      <w:r w:rsidRPr="00A356D2">
        <w:rPr>
          <w:rFonts w:ascii="Times New Roman" w:hAnsi="Times New Roman" w:cs="Times New Roman"/>
          <w:sz w:val="22"/>
          <w:szCs w:val="22"/>
        </w:rPr>
        <w:t>_ »</w:t>
      </w:r>
      <w:proofErr w:type="gramEnd"/>
      <w:r w:rsidRPr="00A356D2">
        <w:rPr>
          <w:rFonts w:ascii="Times New Roman" w:hAnsi="Times New Roman" w:cs="Times New Roman"/>
          <w:sz w:val="22"/>
          <w:szCs w:val="22"/>
        </w:rPr>
        <w:t xml:space="preserve">______20 </w:t>
      </w:r>
      <w:r w:rsidR="001F0438">
        <w:rPr>
          <w:rFonts w:ascii="Times New Roman" w:hAnsi="Times New Roman" w:cs="Times New Roman"/>
          <w:sz w:val="22"/>
          <w:szCs w:val="22"/>
        </w:rPr>
        <w:t>16</w:t>
      </w:r>
      <w:r w:rsidRPr="00A356D2">
        <w:rPr>
          <w:rFonts w:ascii="Times New Roman" w:hAnsi="Times New Roman" w:cs="Times New Roman"/>
          <w:sz w:val="22"/>
          <w:szCs w:val="22"/>
        </w:rPr>
        <w:t>г.</w:t>
      </w:r>
    </w:p>
    <w:p w:rsidR="00A356D2" w:rsidRPr="00A356D2" w:rsidRDefault="00A356D2" w:rsidP="00A356D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7"/>
    </w:p>
    <w:p w:rsidR="00A356D2" w:rsidRPr="00A356D2" w:rsidRDefault="00A356D2" w:rsidP="00A356D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A356D2" w:rsidRPr="00A356D2" w:rsidRDefault="00A356D2" w:rsidP="00A356D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A356D2" w:rsidRPr="00A356D2" w:rsidRDefault="00A356D2" w:rsidP="00A356D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2" w:name="bookmark8"/>
    </w:p>
    <w:p w:rsidR="00A356D2" w:rsidRPr="00A356D2" w:rsidRDefault="00A356D2" w:rsidP="00A356D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1. Введение.</w:t>
      </w:r>
      <w:bookmarkEnd w:id="2"/>
    </w:p>
    <w:p w:rsidR="00A356D2" w:rsidRPr="00A356D2" w:rsidRDefault="00A356D2" w:rsidP="00A356D2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A356D2" w:rsidRPr="00A356D2" w:rsidRDefault="00A356D2" w:rsidP="00A356D2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A356D2" w:rsidRPr="00A356D2" w:rsidRDefault="00A356D2" w:rsidP="00A356D2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A356D2" w:rsidRPr="00A356D2" w:rsidRDefault="00A356D2" w:rsidP="00A356D2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9"/>
      <w:r w:rsidRPr="00A356D2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3"/>
    </w:p>
    <w:p w:rsidR="00A356D2" w:rsidRPr="00A356D2" w:rsidRDefault="00A356D2" w:rsidP="00A356D2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A356D2" w:rsidRPr="00A356D2" w:rsidRDefault="00A356D2" w:rsidP="00A356D2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A356D2" w:rsidRPr="00A356D2" w:rsidRDefault="00A356D2" w:rsidP="00A356D2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A356D2" w:rsidRPr="00A356D2" w:rsidRDefault="00A356D2" w:rsidP="00A356D2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4" w:name="bookmark10"/>
      <w:r w:rsidRPr="00A356D2">
        <w:rPr>
          <w:rFonts w:ascii="Times New Roman" w:hAnsi="Times New Roman" w:cs="Times New Roman"/>
          <w:sz w:val="22"/>
          <w:szCs w:val="22"/>
        </w:rPr>
        <w:t>Средства индивидуальной защиты (СИЗ).</w:t>
      </w:r>
      <w:bookmarkEnd w:id="4"/>
    </w:p>
    <w:p w:rsidR="00A356D2" w:rsidRPr="00A356D2" w:rsidRDefault="00A356D2" w:rsidP="00A356D2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Подрядчик обеспечивает весь персонал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A356D2" w:rsidRPr="00A356D2" w:rsidRDefault="00A356D2" w:rsidP="00A356D2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A356D2" w:rsidRPr="00A356D2" w:rsidRDefault="00A356D2" w:rsidP="00A356D2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5" w:name="bookmark11"/>
      <w:r w:rsidRPr="00A356D2">
        <w:rPr>
          <w:rFonts w:ascii="Times New Roman" w:hAnsi="Times New Roman" w:cs="Times New Roman"/>
          <w:b/>
          <w:sz w:val="22"/>
          <w:szCs w:val="22"/>
        </w:rPr>
        <w:t>4</w:t>
      </w:r>
      <w:r w:rsidRPr="00A356D2">
        <w:rPr>
          <w:rFonts w:ascii="Times New Roman" w:hAnsi="Times New Roman" w:cs="Times New Roman"/>
          <w:sz w:val="22"/>
          <w:szCs w:val="22"/>
        </w:rPr>
        <w:t>. Транспорт Подрядчика.</w:t>
      </w:r>
      <w:bookmarkEnd w:id="5"/>
    </w:p>
    <w:p w:rsidR="00A356D2" w:rsidRPr="00A356D2" w:rsidRDefault="00A356D2" w:rsidP="00A356D2">
      <w:pPr>
        <w:pStyle w:val="3"/>
        <w:numPr>
          <w:ilvl w:val="1"/>
          <w:numId w:val="8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A356D2" w:rsidRPr="00A356D2" w:rsidRDefault="00A356D2" w:rsidP="00A356D2">
      <w:pPr>
        <w:pStyle w:val="3"/>
        <w:numPr>
          <w:ilvl w:val="1"/>
          <w:numId w:val="8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в соответствии с требованиями законодательства РФ.</w:t>
      </w:r>
    </w:p>
    <w:p w:rsidR="00A356D2" w:rsidRPr="00A356D2" w:rsidRDefault="00A356D2" w:rsidP="00A356D2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6" w:name="bookmark13"/>
      <w:r w:rsidRPr="00A356D2">
        <w:rPr>
          <w:rFonts w:ascii="Times New Roman" w:hAnsi="Times New Roman" w:cs="Times New Roman"/>
          <w:b/>
          <w:sz w:val="22"/>
          <w:szCs w:val="22"/>
        </w:rPr>
        <w:t>5.</w:t>
      </w:r>
      <w:r w:rsidRPr="00A356D2">
        <w:rPr>
          <w:rFonts w:ascii="Times New Roman" w:hAnsi="Times New Roman" w:cs="Times New Roman"/>
          <w:sz w:val="22"/>
          <w:szCs w:val="22"/>
        </w:rPr>
        <w:t xml:space="preserve"> Допуск и отстранение от проведения работ.</w:t>
      </w:r>
      <w:bookmarkEnd w:id="6"/>
    </w:p>
    <w:p w:rsidR="00A356D2" w:rsidRPr="00A356D2" w:rsidRDefault="00A356D2" w:rsidP="00A356D2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A356D2" w:rsidRPr="00A356D2" w:rsidRDefault="00A356D2" w:rsidP="00A356D2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A356D2" w:rsidRPr="00A356D2" w:rsidRDefault="00A356D2" w:rsidP="00A356D2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5.3.Не допускать пронос и нахождение на территории Объектов производства работ</w:t>
      </w:r>
    </w:p>
    <w:p w:rsidR="00A356D2" w:rsidRPr="00A356D2" w:rsidRDefault="00A356D2" w:rsidP="00A356D2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A356D2" w:rsidRPr="00A356D2" w:rsidRDefault="00A356D2" w:rsidP="00A356D2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5.4.Заказчик имеет право в любое время проверять исполнение Подрядчиком обязанностей.</w:t>
      </w:r>
    </w:p>
    <w:p w:rsidR="00A356D2" w:rsidRPr="00A356D2" w:rsidRDefault="00A356D2" w:rsidP="00A356D2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A356D2" w:rsidRPr="00A356D2" w:rsidRDefault="00A356D2" w:rsidP="00A356D2">
      <w:pPr>
        <w:pStyle w:val="3"/>
        <w:numPr>
          <w:ilvl w:val="1"/>
          <w:numId w:val="9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A356D2" w:rsidRPr="00A356D2" w:rsidRDefault="00A356D2" w:rsidP="00A356D2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</w:t>
      </w:r>
      <w:r w:rsidRPr="00A356D2">
        <w:rPr>
          <w:rFonts w:ascii="Times New Roman" w:hAnsi="Times New Roman" w:cs="Times New Roman"/>
          <w:sz w:val="22"/>
          <w:szCs w:val="22"/>
        </w:rPr>
        <w:lastRenderedPageBreak/>
        <w:t>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A356D2" w:rsidRPr="00A356D2" w:rsidRDefault="00A356D2" w:rsidP="00A356D2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6.</w:t>
      </w:r>
      <w:r w:rsidRPr="00A356D2">
        <w:rPr>
          <w:rFonts w:ascii="Times New Roman" w:hAnsi="Times New Roman" w:cs="Times New Roman"/>
          <w:sz w:val="22"/>
          <w:szCs w:val="22"/>
        </w:rPr>
        <w:t xml:space="preserve"> Порядок фиксации фактов   </w:t>
      </w:r>
    </w:p>
    <w:p w:rsidR="00A356D2" w:rsidRPr="00A356D2" w:rsidRDefault="00A356D2" w:rsidP="00A356D2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A356D2" w:rsidRPr="00A356D2" w:rsidRDefault="00A356D2" w:rsidP="00A356D2">
      <w:pPr>
        <w:pStyle w:val="3"/>
        <w:numPr>
          <w:ilvl w:val="0"/>
          <w:numId w:val="7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A356D2" w:rsidRPr="00A356D2" w:rsidRDefault="00A356D2" w:rsidP="00A356D2">
      <w:pPr>
        <w:pStyle w:val="3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A356D2" w:rsidRPr="00A356D2" w:rsidRDefault="00A356D2" w:rsidP="00A356D2">
      <w:pPr>
        <w:pStyle w:val="3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A356D2" w:rsidRPr="00A356D2" w:rsidRDefault="00A356D2" w:rsidP="00A356D2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7" w:name="bookmark14"/>
      <w:r w:rsidRPr="00A356D2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7.</w:t>
      </w:r>
      <w:r w:rsidRPr="00A356D2">
        <w:rPr>
          <w:rFonts w:ascii="Times New Roman" w:hAnsi="Times New Roman" w:cs="Times New Roman"/>
          <w:sz w:val="22"/>
          <w:szCs w:val="22"/>
        </w:rPr>
        <w:t xml:space="preserve"> Требования к оборудованию.</w:t>
      </w:r>
      <w:bookmarkEnd w:id="7"/>
    </w:p>
    <w:p w:rsidR="00A356D2" w:rsidRPr="00A356D2" w:rsidRDefault="00A356D2" w:rsidP="00A356D2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A356D2" w:rsidRPr="00A356D2" w:rsidRDefault="00A356D2" w:rsidP="00A356D2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A356D2" w:rsidRPr="00A356D2" w:rsidRDefault="00A356D2" w:rsidP="00A356D2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A356D2" w:rsidRPr="00A356D2" w:rsidRDefault="00A356D2" w:rsidP="00A356D2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A356D2" w:rsidRPr="00A356D2" w:rsidRDefault="00A356D2" w:rsidP="00A356D2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A356D2" w:rsidRPr="00A356D2" w:rsidRDefault="00A356D2" w:rsidP="00A356D2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A356D2" w:rsidRPr="00A356D2" w:rsidRDefault="00A356D2" w:rsidP="00A356D2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A356D2" w:rsidRPr="00A356D2" w:rsidRDefault="00A356D2" w:rsidP="00A356D2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A356D2" w:rsidRPr="00A356D2" w:rsidRDefault="00A356D2" w:rsidP="00A356D2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A356D2" w:rsidRPr="00A356D2" w:rsidRDefault="00A356D2" w:rsidP="00A356D2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A356D2" w:rsidRPr="00A356D2" w:rsidRDefault="00A356D2" w:rsidP="00A356D2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A356D2" w:rsidRPr="00A356D2" w:rsidRDefault="00A356D2" w:rsidP="00A356D2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8" w:name="bookmark15"/>
      <w:r w:rsidRPr="00A356D2">
        <w:rPr>
          <w:rFonts w:ascii="Times New Roman" w:hAnsi="Times New Roman" w:cs="Times New Roman"/>
          <w:b/>
          <w:sz w:val="22"/>
          <w:szCs w:val="22"/>
        </w:rPr>
        <w:t>8.</w:t>
      </w:r>
      <w:r w:rsidRPr="00A356D2">
        <w:rPr>
          <w:rFonts w:ascii="Times New Roman" w:hAnsi="Times New Roman" w:cs="Times New Roman"/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8"/>
    </w:p>
    <w:p w:rsidR="00A356D2" w:rsidRPr="00A356D2" w:rsidRDefault="00A356D2" w:rsidP="00A356D2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bookmarkStart w:id="9" w:name="bookmark16"/>
      <w:r w:rsidRPr="00A356D2">
        <w:rPr>
          <w:rFonts w:ascii="Times New Roman" w:hAnsi="Times New Roman" w:cs="Times New Roman"/>
          <w:sz w:val="22"/>
          <w:szCs w:val="22"/>
        </w:rPr>
        <w:t>здоровья.</w:t>
      </w:r>
      <w:bookmarkEnd w:id="9"/>
    </w:p>
    <w:p w:rsidR="00A356D2" w:rsidRPr="00A356D2" w:rsidRDefault="00A356D2" w:rsidP="00A356D2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A356D2" w:rsidRPr="00A356D2" w:rsidRDefault="00A356D2" w:rsidP="00A356D2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10" w:name="bookmark17"/>
      <w:r w:rsidRPr="00A356D2">
        <w:rPr>
          <w:rFonts w:ascii="Times New Roman" w:hAnsi="Times New Roman" w:cs="Times New Roman"/>
          <w:b/>
          <w:sz w:val="22"/>
          <w:szCs w:val="22"/>
        </w:rPr>
        <w:t>9.</w:t>
      </w:r>
      <w:r w:rsidRPr="00A356D2">
        <w:rPr>
          <w:rFonts w:ascii="Times New Roman" w:hAnsi="Times New Roman" w:cs="Times New Roman"/>
          <w:sz w:val="22"/>
          <w:szCs w:val="22"/>
        </w:rPr>
        <w:t xml:space="preserve"> Состояние мест проведения работ.</w:t>
      </w:r>
      <w:bookmarkEnd w:id="10"/>
    </w:p>
    <w:p w:rsidR="00A356D2" w:rsidRPr="00A356D2" w:rsidRDefault="00A356D2" w:rsidP="00A356D2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A356D2" w:rsidRPr="00A356D2" w:rsidRDefault="00A356D2" w:rsidP="00A356D2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A356D2" w:rsidRPr="00A356D2" w:rsidRDefault="00A356D2" w:rsidP="00A356D2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11" w:name="bookmark18"/>
      <w:r w:rsidRPr="00A356D2">
        <w:rPr>
          <w:rFonts w:ascii="Times New Roman" w:hAnsi="Times New Roman" w:cs="Times New Roman"/>
          <w:b/>
          <w:sz w:val="22"/>
          <w:szCs w:val="22"/>
        </w:rPr>
        <w:lastRenderedPageBreak/>
        <w:t>10.</w:t>
      </w:r>
      <w:r w:rsidRPr="00A356D2">
        <w:rPr>
          <w:rFonts w:ascii="Times New Roman" w:hAnsi="Times New Roman" w:cs="Times New Roman"/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1"/>
      <w:r w:rsidRPr="00A356D2">
        <w:rPr>
          <w:rFonts w:ascii="Times New Roman" w:hAnsi="Times New Roman" w:cs="Times New Roman"/>
          <w:sz w:val="22"/>
          <w:szCs w:val="22"/>
        </w:rPr>
        <w:t xml:space="preserve"> </w:t>
      </w:r>
      <w:bookmarkStart w:id="12" w:name="bookmark19"/>
      <w:r w:rsidRPr="00A356D2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2"/>
    </w:p>
    <w:p w:rsidR="00A356D2" w:rsidRPr="00A356D2" w:rsidRDefault="00A356D2" w:rsidP="00A356D2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A356D2" w:rsidRPr="00A356D2" w:rsidRDefault="00A356D2" w:rsidP="00A356D2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A356D2" w:rsidRPr="00A356D2" w:rsidRDefault="00A356D2" w:rsidP="00A356D2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A356D2" w:rsidRPr="00A356D2" w:rsidRDefault="00A356D2" w:rsidP="00A356D2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A356D2" w:rsidRPr="00A356D2" w:rsidRDefault="00A356D2" w:rsidP="00A356D2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A356D2" w:rsidRPr="00A356D2" w:rsidRDefault="00A356D2" w:rsidP="00A356D2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A356D2" w:rsidRPr="00A356D2" w:rsidRDefault="00A356D2" w:rsidP="00A356D2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A356D2" w:rsidRPr="00A356D2" w:rsidRDefault="00A356D2" w:rsidP="00A356D2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A356D2" w:rsidRPr="00A356D2" w:rsidRDefault="00A356D2" w:rsidP="00A356D2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Style w:val="2"/>
          <w:rFonts w:ascii="Times New Roman" w:hAnsi="Times New Roman" w:cs="Times New Roman"/>
          <w:sz w:val="22"/>
          <w:szCs w:val="22"/>
        </w:rPr>
        <w:t>Уплачивать штраф з</w:t>
      </w:r>
      <w:r w:rsidRPr="00A356D2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A356D2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A356D2">
        <w:rPr>
          <w:rFonts w:ascii="Times New Roman" w:hAnsi="Times New Roman" w:cs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A356D2" w:rsidRPr="00A356D2" w:rsidRDefault="00A356D2" w:rsidP="00A356D2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A356D2" w:rsidRPr="00A356D2" w:rsidRDefault="00A356D2" w:rsidP="00A356D2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A356D2" w:rsidRPr="00A356D2" w:rsidRDefault="00A356D2" w:rsidP="00A356D2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A356D2" w:rsidRPr="00A356D2" w:rsidRDefault="00A356D2" w:rsidP="00A356D2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A356D2" w:rsidRPr="00A356D2" w:rsidRDefault="00A356D2" w:rsidP="00A356D2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A356D2" w:rsidRPr="00A356D2" w:rsidRDefault="00A356D2" w:rsidP="00A356D2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A356D2" w:rsidRPr="00A356D2" w:rsidRDefault="00A356D2" w:rsidP="00A356D2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A356D2" w:rsidRPr="00A356D2" w:rsidRDefault="00A356D2" w:rsidP="00A356D2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A356D2" w:rsidRPr="00A356D2" w:rsidRDefault="00A356D2" w:rsidP="00A356D2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lastRenderedPageBreak/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A356D2" w:rsidRPr="00A356D2" w:rsidRDefault="00A356D2" w:rsidP="00A356D2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A356D2" w:rsidRPr="00A356D2" w:rsidRDefault="00A356D2" w:rsidP="00A356D2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A356D2" w:rsidRPr="00A356D2" w:rsidRDefault="00A356D2" w:rsidP="00A356D2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A356D2" w:rsidRPr="00A356D2" w:rsidRDefault="00A356D2" w:rsidP="00A356D2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A356D2" w:rsidRPr="00A356D2" w:rsidRDefault="00A356D2" w:rsidP="00A356D2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A356D2" w:rsidRPr="00A356D2" w:rsidRDefault="00A356D2" w:rsidP="00A356D2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A356D2" w:rsidRPr="00A356D2" w:rsidRDefault="00A356D2" w:rsidP="00A356D2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A356D2" w:rsidRPr="00A356D2" w:rsidRDefault="00A356D2" w:rsidP="00A356D2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«</w:t>
      </w:r>
      <w:proofErr w:type="gramStart"/>
      <w:r w:rsidRPr="00A356D2">
        <w:rPr>
          <w:rFonts w:ascii="Times New Roman" w:hAnsi="Times New Roman" w:cs="Times New Roman"/>
          <w:sz w:val="22"/>
          <w:szCs w:val="22"/>
        </w:rPr>
        <w:t>Заказчик»</w:t>
      </w:r>
      <w:r w:rsidRPr="00A356D2">
        <w:rPr>
          <w:rFonts w:ascii="Times New Roman" w:hAnsi="Times New Roman" w:cs="Times New Roman"/>
          <w:sz w:val="22"/>
          <w:szCs w:val="22"/>
        </w:rPr>
        <w:tab/>
      </w:r>
      <w:proofErr w:type="gramEnd"/>
      <w:r w:rsidR="001F0438">
        <w:rPr>
          <w:rFonts w:ascii="Times New Roman" w:hAnsi="Times New Roman" w:cs="Times New Roman"/>
          <w:sz w:val="22"/>
          <w:szCs w:val="22"/>
        </w:rPr>
        <w:tab/>
      </w:r>
      <w:r w:rsidRPr="00A356D2">
        <w:rPr>
          <w:rFonts w:ascii="Times New Roman" w:hAnsi="Times New Roman" w:cs="Times New Roman"/>
          <w:sz w:val="22"/>
          <w:szCs w:val="22"/>
        </w:rPr>
        <w:t>«Подрядчик»</w:t>
      </w:r>
    </w:p>
    <w:p w:rsidR="00A356D2" w:rsidRPr="00A356D2" w:rsidRDefault="00A356D2" w:rsidP="00A356D2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A356D2" w:rsidRPr="00A356D2" w:rsidRDefault="00A356D2" w:rsidP="00A356D2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A356D2" w:rsidRPr="00A356D2" w:rsidRDefault="00A356D2" w:rsidP="00A356D2">
      <w:pPr>
        <w:spacing w:after="0" w:line="240" w:lineRule="auto"/>
      </w:pPr>
      <w:r w:rsidRPr="00A356D2">
        <w:t>Заместитель генерального директора-</w:t>
      </w:r>
    </w:p>
    <w:p w:rsidR="00A356D2" w:rsidRPr="00A356D2" w:rsidRDefault="001F0438" w:rsidP="00A356D2">
      <w:pPr>
        <w:spacing w:after="0" w:line="240" w:lineRule="auto"/>
      </w:pPr>
      <w:r>
        <w:t>директор филиала "Кольский" П</w:t>
      </w:r>
      <w:r w:rsidR="00A356D2" w:rsidRPr="00A356D2">
        <w:t>АО "ТГК-1"</w:t>
      </w:r>
    </w:p>
    <w:p w:rsidR="00A356D2" w:rsidRPr="00A356D2" w:rsidRDefault="00A356D2" w:rsidP="00A356D2">
      <w:pPr>
        <w:spacing w:after="0" w:line="240" w:lineRule="auto"/>
        <w:rPr>
          <w:lang w:val="x-none" w:eastAsia="x-none"/>
        </w:rPr>
      </w:pPr>
      <w:r w:rsidRPr="00A356D2">
        <w:rPr>
          <w:lang w:val="x-none" w:eastAsia="x-none"/>
        </w:rPr>
        <w:t xml:space="preserve">_____________________ С.В. Назаров   </w:t>
      </w:r>
      <w:r w:rsidRPr="00A356D2">
        <w:rPr>
          <w:lang w:val="x-none" w:eastAsia="x-none"/>
        </w:rPr>
        <w:tab/>
      </w:r>
      <w:r w:rsidRPr="00A356D2">
        <w:rPr>
          <w:lang w:val="x-none" w:eastAsia="x-none"/>
        </w:rPr>
        <w:tab/>
      </w:r>
      <w:r w:rsidR="001F0438">
        <w:rPr>
          <w:lang w:val="x-none" w:eastAsia="x-none"/>
        </w:rPr>
        <w:tab/>
      </w:r>
      <w:r w:rsidR="001F0438">
        <w:rPr>
          <w:lang w:val="x-none" w:eastAsia="x-none"/>
        </w:rPr>
        <w:tab/>
      </w:r>
      <w:r w:rsidRPr="00A356D2">
        <w:rPr>
          <w:lang w:val="x-none" w:eastAsia="x-none"/>
        </w:rPr>
        <w:t>_____________________</w:t>
      </w:r>
    </w:p>
    <w:p w:rsidR="00A356D2" w:rsidRPr="00A356D2" w:rsidRDefault="00A356D2" w:rsidP="00A356D2">
      <w:pPr>
        <w:spacing w:line="240" w:lineRule="auto"/>
      </w:pPr>
    </w:p>
    <w:p w:rsidR="00A356D2" w:rsidRPr="00A356D2" w:rsidRDefault="00A356D2" w:rsidP="00A356D2">
      <w:pPr>
        <w:spacing w:after="0" w:line="240" w:lineRule="auto"/>
        <w:ind w:left="6420"/>
      </w:pPr>
    </w:p>
    <w:p w:rsidR="00A356D2" w:rsidRPr="00A356D2" w:rsidRDefault="00A356D2" w:rsidP="00A356D2">
      <w:pPr>
        <w:spacing w:after="0" w:line="240" w:lineRule="auto"/>
        <w:ind w:left="6420"/>
      </w:pPr>
    </w:p>
    <w:p w:rsidR="00A356D2" w:rsidRPr="00A356D2" w:rsidRDefault="00A356D2" w:rsidP="00A356D2">
      <w:pPr>
        <w:spacing w:after="0" w:line="240" w:lineRule="auto"/>
        <w:ind w:left="6420"/>
      </w:pPr>
    </w:p>
    <w:p w:rsidR="00A356D2" w:rsidRPr="00A356D2" w:rsidRDefault="00A356D2" w:rsidP="00A356D2">
      <w:pPr>
        <w:spacing w:after="0" w:line="240" w:lineRule="auto"/>
        <w:ind w:left="6420"/>
      </w:pPr>
    </w:p>
    <w:p w:rsidR="00A356D2" w:rsidRPr="00A356D2" w:rsidRDefault="00A356D2" w:rsidP="00A356D2">
      <w:pPr>
        <w:spacing w:after="0" w:line="240" w:lineRule="auto"/>
        <w:ind w:left="6420"/>
      </w:pPr>
    </w:p>
    <w:p w:rsidR="00A356D2" w:rsidRPr="00A356D2" w:rsidRDefault="00A356D2" w:rsidP="00A356D2">
      <w:pPr>
        <w:spacing w:after="0" w:line="240" w:lineRule="auto"/>
        <w:ind w:left="6420"/>
      </w:pPr>
    </w:p>
    <w:p w:rsidR="00A356D2" w:rsidRPr="00A356D2" w:rsidRDefault="00A356D2" w:rsidP="00A356D2">
      <w:pPr>
        <w:spacing w:after="0" w:line="240" w:lineRule="auto"/>
        <w:ind w:left="6420"/>
      </w:pPr>
    </w:p>
    <w:p w:rsidR="00A356D2" w:rsidRPr="00A356D2" w:rsidRDefault="00A356D2" w:rsidP="00A356D2">
      <w:pPr>
        <w:spacing w:after="0" w:line="240" w:lineRule="auto"/>
        <w:ind w:left="6420"/>
      </w:pPr>
    </w:p>
    <w:p w:rsidR="00A356D2" w:rsidRPr="00A356D2" w:rsidRDefault="00A356D2" w:rsidP="00A356D2">
      <w:pPr>
        <w:spacing w:after="0" w:line="240" w:lineRule="auto"/>
        <w:ind w:left="6420"/>
      </w:pPr>
    </w:p>
    <w:p w:rsidR="00A356D2" w:rsidRPr="00A356D2" w:rsidRDefault="00A356D2" w:rsidP="00A356D2">
      <w:pPr>
        <w:spacing w:after="0" w:line="240" w:lineRule="auto"/>
        <w:ind w:left="6420"/>
      </w:pPr>
    </w:p>
    <w:p w:rsidR="00A356D2" w:rsidRPr="00A356D2" w:rsidRDefault="00A356D2" w:rsidP="00A356D2">
      <w:pPr>
        <w:spacing w:after="0" w:line="240" w:lineRule="auto"/>
        <w:ind w:left="6420"/>
      </w:pPr>
    </w:p>
    <w:p w:rsidR="00A356D2" w:rsidRPr="00A356D2" w:rsidRDefault="00A356D2" w:rsidP="00A356D2">
      <w:pPr>
        <w:spacing w:after="0" w:line="240" w:lineRule="auto"/>
        <w:ind w:left="6420"/>
      </w:pPr>
    </w:p>
    <w:p w:rsidR="00A356D2" w:rsidRPr="00A356D2" w:rsidRDefault="00A356D2" w:rsidP="00A356D2">
      <w:pPr>
        <w:spacing w:after="0" w:line="240" w:lineRule="auto"/>
        <w:ind w:left="6420"/>
      </w:pPr>
    </w:p>
    <w:p w:rsidR="00A356D2" w:rsidRPr="00A356D2" w:rsidRDefault="00A356D2" w:rsidP="00A356D2">
      <w:pPr>
        <w:spacing w:after="0" w:line="240" w:lineRule="auto"/>
        <w:ind w:left="6420"/>
      </w:pPr>
    </w:p>
    <w:p w:rsidR="00A356D2" w:rsidRPr="00A356D2" w:rsidRDefault="00A356D2" w:rsidP="00A356D2">
      <w:pPr>
        <w:spacing w:after="0" w:line="240" w:lineRule="auto"/>
        <w:ind w:left="6420"/>
      </w:pPr>
    </w:p>
    <w:p w:rsidR="00A356D2" w:rsidRPr="00A356D2" w:rsidRDefault="00A356D2" w:rsidP="00A356D2">
      <w:pPr>
        <w:spacing w:after="0" w:line="240" w:lineRule="auto"/>
        <w:ind w:left="6420"/>
      </w:pPr>
    </w:p>
    <w:p w:rsidR="001F0438" w:rsidRDefault="001F0438" w:rsidP="00A356D2">
      <w:pPr>
        <w:spacing w:after="0" w:line="240" w:lineRule="auto"/>
        <w:ind w:left="6420"/>
      </w:pPr>
      <w:r>
        <w:br w:type="page"/>
      </w:r>
    </w:p>
    <w:p w:rsidR="00A356D2" w:rsidRPr="00A356D2" w:rsidRDefault="00A356D2" w:rsidP="001F0438">
      <w:pPr>
        <w:spacing w:after="0" w:line="240" w:lineRule="auto"/>
        <w:ind w:left="6237"/>
      </w:pPr>
      <w:r w:rsidRPr="00A356D2">
        <w:lastRenderedPageBreak/>
        <w:t xml:space="preserve">Приложение № </w:t>
      </w:r>
      <w:r w:rsidR="001F0438">
        <w:t xml:space="preserve">9 </w:t>
      </w:r>
      <w:r w:rsidRPr="00A356D2">
        <w:t>к договору №</w:t>
      </w:r>
      <w:r w:rsidR="001F0438">
        <w:t xml:space="preserve">_____ </w:t>
      </w:r>
      <w:r w:rsidRPr="00A356D2">
        <w:t xml:space="preserve">от </w:t>
      </w:r>
      <w:proofErr w:type="gramStart"/>
      <w:r w:rsidRPr="00A356D2">
        <w:t>« _</w:t>
      </w:r>
      <w:proofErr w:type="gramEnd"/>
      <w:r w:rsidRPr="00A356D2">
        <w:t xml:space="preserve">__» </w:t>
      </w:r>
      <w:r w:rsidRPr="00A356D2">
        <w:tab/>
      </w:r>
      <w:r w:rsidR="001F0438">
        <w:t xml:space="preserve"> </w:t>
      </w:r>
      <w:r w:rsidRPr="00A356D2">
        <w:t>20</w:t>
      </w:r>
      <w:r w:rsidR="001F0438">
        <w:t>16</w:t>
      </w:r>
      <w:r w:rsidRPr="00A356D2">
        <w:t>г.</w:t>
      </w:r>
    </w:p>
    <w:p w:rsidR="00A356D2" w:rsidRPr="00A356D2" w:rsidRDefault="00A356D2" w:rsidP="00A356D2">
      <w:pPr>
        <w:keepNext/>
        <w:keepLines/>
        <w:spacing w:after="0" w:line="240" w:lineRule="auto"/>
        <w:ind w:left="20" w:right="20"/>
      </w:pPr>
      <w:bookmarkStart w:id="13" w:name="bookmark21"/>
    </w:p>
    <w:p w:rsidR="00A356D2" w:rsidRPr="00A356D2" w:rsidRDefault="00A356D2" w:rsidP="00A356D2">
      <w:pPr>
        <w:keepNext/>
        <w:keepLines/>
        <w:spacing w:after="0" w:line="240" w:lineRule="auto"/>
        <w:ind w:left="20" w:right="20"/>
        <w:jc w:val="center"/>
      </w:pPr>
      <w:r w:rsidRPr="00A356D2"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A356D2" w:rsidRPr="00A356D2" w:rsidRDefault="00A356D2" w:rsidP="00A356D2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(далее - Порядок)</w:t>
      </w:r>
    </w:p>
    <w:p w:rsidR="00A356D2" w:rsidRPr="001F0438" w:rsidRDefault="00A356D2" w:rsidP="00A356D2">
      <w:pPr>
        <w:keepNext/>
        <w:keepLines/>
        <w:numPr>
          <w:ilvl w:val="2"/>
          <w:numId w:val="5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sz w:val="24"/>
          <w:szCs w:val="24"/>
        </w:rPr>
      </w:pPr>
      <w:bookmarkStart w:id="14" w:name="bookmark22"/>
      <w:r w:rsidRPr="001F0438">
        <w:rPr>
          <w:rStyle w:val="Heading6"/>
          <w:rFonts w:eastAsia="Arial Unicode MS"/>
          <w:sz w:val="24"/>
          <w:szCs w:val="24"/>
        </w:rPr>
        <w:t>Общие положения.</w:t>
      </w:r>
      <w:bookmarkEnd w:id="14"/>
    </w:p>
    <w:p w:rsidR="00A356D2" w:rsidRPr="00A356D2" w:rsidRDefault="00A356D2" w:rsidP="00A356D2">
      <w:pPr>
        <w:numPr>
          <w:ilvl w:val="3"/>
          <w:numId w:val="5"/>
        </w:numPr>
        <w:tabs>
          <w:tab w:val="left" w:pos="1215"/>
        </w:tabs>
        <w:spacing w:after="0" w:line="240" w:lineRule="auto"/>
        <w:ind w:left="20" w:right="20" w:firstLine="700"/>
        <w:jc w:val="both"/>
      </w:pPr>
      <w:r w:rsidRPr="00A356D2"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356D2" w:rsidRPr="00A356D2" w:rsidRDefault="00A356D2" w:rsidP="00A356D2">
      <w:pPr>
        <w:numPr>
          <w:ilvl w:val="3"/>
          <w:numId w:val="5"/>
        </w:numPr>
        <w:tabs>
          <w:tab w:val="left" w:pos="1370"/>
        </w:tabs>
        <w:spacing w:after="0" w:line="240" w:lineRule="auto"/>
        <w:ind w:left="20" w:right="20" w:firstLine="700"/>
        <w:jc w:val="both"/>
      </w:pPr>
      <w:r w:rsidRPr="00A356D2"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A356D2" w:rsidRPr="00A356D2" w:rsidRDefault="00A356D2" w:rsidP="00A356D2">
      <w:pPr>
        <w:numPr>
          <w:ilvl w:val="3"/>
          <w:numId w:val="5"/>
        </w:numPr>
        <w:tabs>
          <w:tab w:val="left" w:pos="1345"/>
        </w:tabs>
        <w:spacing w:after="0" w:line="240" w:lineRule="auto"/>
        <w:ind w:left="20" w:right="20" w:firstLine="700"/>
        <w:jc w:val="both"/>
      </w:pPr>
      <w:r w:rsidRPr="00A356D2"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356D2" w:rsidRPr="00A356D2" w:rsidRDefault="00A356D2" w:rsidP="00A356D2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 w:rsidRPr="00A356D2"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356D2" w:rsidRPr="001F0438" w:rsidRDefault="00A356D2" w:rsidP="00A356D2">
      <w:pPr>
        <w:keepNext/>
        <w:keepLines/>
        <w:numPr>
          <w:ilvl w:val="2"/>
          <w:numId w:val="5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sz w:val="24"/>
          <w:szCs w:val="24"/>
        </w:rPr>
      </w:pPr>
      <w:bookmarkStart w:id="15" w:name="bookmark23"/>
      <w:r w:rsidRPr="001F0438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15"/>
    </w:p>
    <w:p w:rsidR="00A356D2" w:rsidRPr="00A356D2" w:rsidRDefault="00A356D2" w:rsidP="00A356D2">
      <w:pPr>
        <w:numPr>
          <w:ilvl w:val="3"/>
          <w:numId w:val="5"/>
        </w:numPr>
        <w:tabs>
          <w:tab w:val="left" w:pos="1201"/>
        </w:tabs>
        <w:spacing w:after="0" w:line="240" w:lineRule="auto"/>
        <w:ind w:left="20" w:right="20" w:firstLine="700"/>
        <w:jc w:val="both"/>
      </w:pPr>
      <w:r w:rsidRPr="00A356D2"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356D2" w:rsidRPr="00A356D2" w:rsidRDefault="00A356D2" w:rsidP="00A356D2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 w:rsidRPr="00A356D2"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356D2" w:rsidRPr="00A356D2" w:rsidRDefault="00A356D2" w:rsidP="00A356D2">
      <w:pPr>
        <w:numPr>
          <w:ilvl w:val="3"/>
          <w:numId w:val="5"/>
        </w:numPr>
        <w:tabs>
          <w:tab w:val="left" w:pos="1192"/>
        </w:tabs>
        <w:spacing w:after="0" w:line="240" w:lineRule="auto"/>
        <w:ind w:left="20" w:firstLine="700"/>
        <w:jc w:val="both"/>
      </w:pPr>
      <w:r w:rsidRPr="00A356D2">
        <w:t>Уведомление об аварии должно содержать следующую информацию:</w:t>
      </w:r>
    </w:p>
    <w:p w:rsidR="00A356D2" w:rsidRPr="00A356D2" w:rsidRDefault="00A356D2" w:rsidP="00A356D2">
      <w:pPr>
        <w:numPr>
          <w:ilvl w:val="0"/>
          <w:numId w:val="6"/>
        </w:numPr>
        <w:tabs>
          <w:tab w:val="left" w:pos="882"/>
        </w:tabs>
        <w:spacing w:after="0" w:line="240" w:lineRule="auto"/>
        <w:ind w:left="20" w:firstLine="700"/>
        <w:jc w:val="both"/>
      </w:pPr>
      <w:r w:rsidRPr="00A356D2">
        <w:t>фамилию, должность и номер телефона лица, уведомляющего об аварии;</w:t>
      </w:r>
    </w:p>
    <w:p w:rsidR="00A356D2" w:rsidRPr="00A356D2" w:rsidRDefault="00A356D2" w:rsidP="00A356D2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</w:pPr>
      <w:r w:rsidRPr="00A356D2">
        <w:t>местонахождение Объекта, на котором произошла авария;</w:t>
      </w:r>
    </w:p>
    <w:p w:rsidR="00A356D2" w:rsidRPr="00A356D2" w:rsidRDefault="00A356D2" w:rsidP="00A356D2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</w:pPr>
      <w:r w:rsidRPr="00A356D2">
        <w:t>дату и время обнаружения аварии;</w:t>
      </w:r>
    </w:p>
    <w:p w:rsidR="00A356D2" w:rsidRPr="00A356D2" w:rsidRDefault="00A356D2" w:rsidP="00A356D2">
      <w:pPr>
        <w:numPr>
          <w:ilvl w:val="0"/>
          <w:numId w:val="6"/>
        </w:numPr>
        <w:tabs>
          <w:tab w:val="left" w:pos="871"/>
        </w:tabs>
        <w:spacing w:after="0" w:line="240" w:lineRule="auto"/>
        <w:ind w:left="20" w:firstLine="700"/>
        <w:jc w:val="both"/>
      </w:pPr>
      <w:r w:rsidRPr="00A356D2">
        <w:t>дату, время и место проведения технического расследования;</w:t>
      </w:r>
    </w:p>
    <w:p w:rsidR="00A356D2" w:rsidRPr="00A356D2" w:rsidRDefault="00A356D2" w:rsidP="00A356D2">
      <w:pPr>
        <w:numPr>
          <w:ilvl w:val="0"/>
          <w:numId w:val="6"/>
        </w:numPr>
        <w:tabs>
          <w:tab w:val="left" w:pos="886"/>
        </w:tabs>
        <w:spacing w:after="0" w:line="240" w:lineRule="auto"/>
        <w:ind w:left="20" w:firstLine="700"/>
        <w:jc w:val="both"/>
      </w:pPr>
      <w:r w:rsidRPr="00A356D2">
        <w:t>все известные факты, относящиеся к обстоятельствам аварии.</w:t>
      </w:r>
    </w:p>
    <w:p w:rsidR="00A356D2" w:rsidRPr="001F0438" w:rsidRDefault="00A356D2" w:rsidP="00A356D2">
      <w:pPr>
        <w:keepNext/>
        <w:keepLines/>
        <w:numPr>
          <w:ilvl w:val="1"/>
          <w:numId w:val="6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sz w:val="24"/>
          <w:szCs w:val="24"/>
        </w:rPr>
      </w:pPr>
      <w:bookmarkStart w:id="16" w:name="bookmark24"/>
      <w:r w:rsidRPr="001F0438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16"/>
    </w:p>
    <w:p w:rsidR="00A356D2" w:rsidRPr="00A356D2" w:rsidRDefault="00A356D2" w:rsidP="00A356D2">
      <w:pPr>
        <w:numPr>
          <w:ilvl w:val="2"/>
          <w:numId w:val="6"/>
        </w:numPr>
        <w:tabs>
          <w:tab w:val="left" w:pos="1204"/>
        </w:tabs>
        <w:spacing w:after="0" w:line="240" w:lineRule="auto"/>
        <w:ind w:left="20" w:right="20" w:firstLine="680"/>
        <w:jc w:val="both"/>
      </w:pPr>
      <w:r w:rsidRPr="00A356D2"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356D2" w:rsidRPr="00A356D2" w:rsidRDefault="00A356D2" w:rsidP="00A356D2">
      <w:pPr>
        <w:numPr>
          <w:ilvl w:val="2"/>
          <w:numId w:val="6"/>
        </w:numPr>
        <w:tabs>
          <w:tab w:val="left" w:pos="1309"/>
        </w:tabs>
        <w:spacing w:after="0" w:line="240" w:lineRule="auto"/>
        <w:ind w:left="20" w:right="20" w:firstLine="680"/>
        <w:jc w:val="both"/>
      </w:pPr>
      <w:r w:rsidRPr="00A356D2"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356D2" w:rsidRPr="00A356D2" w:rsidRDefault="00A356D2" w:rsidP="00A356D2">
      <w:pPr>
        <w:numPr>
          <w:ilvl w:val="2"/>
          <w:numId w:val="6"/>
        </w:numPr>
        <w:tabs>
          <w:tab w:val="left" w:pos="1287"/>
        </w:tabs>
        <w:spacing w:after="0" w:line="240" w:lineRule="auto"/>
        <w:ind w:left="20" w:right="20" w:firstLine="680"/>
        <w:jc w:val="both"/>
      </w:pPr>
      <w:r w:rsidRPr="00A356D2"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356D2">
        <w:t>эскизирование</w:t>
      </w:r>
      <w:proofErr w:type="spellEnd"/>
      <w:r w:rsidRPr="00A356D2">
        <w:t>, составление схем и др.) обстановки и сохранность всех частей разрушившихся и поврежденных элементов оборудования.</w:t>
      </w:r>
    </w:p>
    <w:p w:rsidR="00A356D2" w:rsidRPr="00A356D2" w:rsidRDefault="00A356D2" w:rsidP="00A356D2">
      <w:pPr>
        <w:numPr>
          <w:ilvl w:val="2"/>
          <w:numId w:val="6"/>
        </w:numPr>
        <w:tabs>
          <w:tab w:val="left" w:pos="1302"/>
        </w:tabs>
        <w:spacing w:after="0" w:line="240" w:lineRule="auto"/>
        <w:ind w:left="20" w:right="20" w:firstLine="680"/>
        <w:jc w:val="both"/>
      </w:pPr>
      <w:r w:rsidRPr="00A356D2"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356D2" w:rsidRPr="00A356D2" w:rsidRDefault="00A356D2" w:rsidP="00A356D2">
      <w:pPr>
        <w:numPr>
          <w:ilvl w:val="2"/>
          <w:numId w:val="6"/>
        </w:numPr>
        <w:tabs>
          <w:tab w:val="left" w:pos="1222"/>
        </w:tabs>
        <w:spacing w:after="0" w:line="240" w:lineRule="auto"/>
        <w:ind w:left="20" w:right="20" w:firstLine="680"/>
        <w:jc w:val="both"/>
      </w:pPr>
      <w:r w:rsidRPr="00A356D2">
        <w:t xml:space="preserve"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</w:t>
      </w:r>
      <w:r w:rsidRPr="00A356D2">
        <w:lastRenderedPageBreak/>
        <w:t>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356D2" w:rsidRPr="00A356D2" w:rsidRDefault="00A356D2" w:rsidP="00A356D2">
      <w:pPr>
        <w:numPr>
          <w:ilvl w:val="2"/>
          <w:numId w:val="6"/>
        </w:numPr>
        <w:tabs>
          <w:tab w:val="left" w:pos="1258"/>
        </w:tabs>
        <w:spacing w:after="0" w:line="240" w:lineRule="auto"/>
        <w:ind w:left="20" w:right="20" w:firstLine="680"/>
        <w:jc w:val="both"/>
      </w:pPr>
      <w:r w:rsidRPr="00A356D2"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A356D2">
        <w:t>из  нижеприведенного</w:t>
      </w:r>
      <w:proofErr w:type="gramEnd"/>
      <w:r w:rsidRPr="00A356D2">
        <w:t xml:space="preserve"> перечня согласованных Сторонами экспертных организаций.</w:t>
      </w:r>
    </w:p>
    <w:p w:rsidR="00A356D2" w:rsidRPr="00A356D2" w:rsidRDefault="00A356D2" w:rsidP="00A356D2">
      <w:pPr>
        <w:spacing w:after="0" w:line="240" w:lineRule="auto"/>
        <w:ind w:left="20" w:right="20" w:firstLine="680"/>
        <w:jc w:val="both"/>
      </w:pPr>
      <w:r w:rsidRPr="00A356D2"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A356D2" w:rsidRPr="00A356D2" w:rsidRDefault="00A356D2" w:rsidP="00A356D2">
      <w:pPr>
        <w:numPr>
          <w:ilvl w:val="2"/>
          <w:numId w:val="6"/>
        </w:numPr>
        <w:tabs>
          <w:tab w:val="left" w:pos="1248"/>
        </w:tabs>
        <w:spacing w:after="0" w:line="240" w:lineRule="auto"/>
        <w:ind w:left="20" w:right="20" w:firstLine="680"/>
        <w:jc w:val="both"/>
      </w:pPr>
      <w:r w:rsidRPr="00A356D2"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356D2">
        <w:t>Подрядчика</w:t>
      </w:r>
      <w:proofErr w:type="gramEnd"/>
      <w:r w:rsidRPr="00A356D2"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A356D2" w:rsidRPr="00A356D2" w:rsidRDefault="00A356D2" w:rsidP="00A356D2">
      <w:pPr>
        <w:numPr>
          <w:ilvl w:val="2"/>
          <w:numId w:val="6"/>
        </w:numPr>
        <w:tabs>
          <w:tab w:val="left" w:pos="1269"/>
        </w:tabs>
        <w:spacing w:after="0" w:line="240" w:lineRule="auto"/>
        <w:ind w:left="20" w:right="20" w:firstLine="680"/>
        <w:jc w:val="both"/>
      </w:pPr>
      <w:r w:rsidRPr="00A356D2"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A356D2" w:rsidRPr="00A356D2" w:rsidRDefault="00A356D2" w:rsidP="00A356D2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Заказчик</w:t>
      </w:r>
      <w:r w:rsidRPr="00A356D2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A356D2" w:rsidRPr="00A356D2" w:rsidRDefault="00A356D2" w:rsidP="00A356D2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______________________</w:t>
      </w:r>
      <w:r w:rsidRPr="00A356D2">
        <w:rPr>
          <w:rFonts w:ascii="Times New Roman" w:hAnsi="Times New Roman" w:cs="Times New Roman"/>
          <w:sz w:val="22"/>
          <w:szCs w:val="22"/>
        </w:rPr>
        <w:tab/>
        <w:t>_________________________</w:t>
      </w:r>
    </w:p>
    <w:p w:rsidR="00A356D2" w:rsidRPr="00A356D2" w:rsidRDefault="00A356D2" w:rsidP="00A356D2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A356D2" w:rsidRPr="00A356D2" w:rsidRDefault="00A356D2" w:rsidP="00A356D2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A356D2" w:rsidRPr="00A356D2" w:rsidTr="00DF43D2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56D2" w:rsidRPr="00A356D2" w:rsidRDefault="00A356D2" w:rsidP="00DF43D2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</w:rPr>
            </w:pPr>
            <w:r w:rsidRPr="00A356D2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56D2" w:rsidRPr="00A356D2" w:rsidRDefault="00A356D2" w:rsidP="00DF43D2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</w:rPr>
            </w:pPr>
            <w:r w:rsidRPr="00A356D2">
              <w:rPr>
                <w:rFonts w:ascii="Times New Roman" w:hAnsi="Times New Roman" w:cs="Times New Roman"/>
              </w:rPr>
              <w:t>Наименование экспертной организации, ИНН</w:t>
            </w:r>
          </w:p>
        </w:tc>
      </w:tr>
      <w:tr w:rsidR="00A356D2" w:rsidRPr="00A356D2" w:rsidTr="00DF43D2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56D2" w:rsidRPr="00A356D2" w:rsidRDefault="00A356D2" w:rsidP="00DF43D2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A356D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56D2" w:rsidRPr="00A356D2" w:rsidRDefault="00A356D2" w:rsidP="00DF43D2">
            <w:pPr>
              <w:framePr w:wrap="notBeside" w:vAnchor="text" w:hAnchor="text" w:xAlign="center" w:y="1"/>
              <w:spacing w:after="0" w:line="240" w:lineRule="auto"/>
            </w:pPr>
            <w:r w:rsidRPr="00A356D2">
              <w:t>.</w:t>
            </w:r>
          </w:p>
        </w:tc>
      </w:tr>
      <w:tr w:rsidR="00A356D2" w:rsidRPr="00A356D2" w:rsidTr="00DF43D2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56D2" w:rsidRPr="00A356D2" w:rsidRDefault="00A356D2" w:rsidP="00DF43D2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A356D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56D2" w:rsidRPr="00A356D2" w:rsidRDefault="00A356D2" w:rsidP="00DF43D2">
            <w:pPr>
              <w:framePr w:wrap="notBeside" w:vAnchor="text" w:hAnchor="text" w:xAlign="center" w:y="1"/>
              <w:spacing w:after="0" w:line="240" w:lineRule="auto"/>
            </w:pPr>
            <w:r w:rsidRPr="00A356D2">
              <w:t>.</w:t>
            </w:r>
          </w:p>
        </w:tc>
      </w:tr>
      <w:tr w:rsidR="00A356D2" w:rsidRPr="00A356D2" w:rsidTr="00DF43D2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56D2" w:rsidRPr="00A356D2" w:rsidRDefault="00A356D2" w:rsidP="00DF43D2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A356D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56D2" w:rsidRPr="00A356D2" w:rsidRDefault="00A356D2" w:rsidP="00DF43D2">
            <w:pPr>
              <w:framePr w:wrap="notBeside" w:vAnchor="text" w:hAnchor="text" w:xAlign="center" w:y="1"/>
              <w:spacing w:after="0" w:line="240" w:lineRule="auto"/>
            </w:pPr>
            <w:r w:rsidRPr="00A356D2">
              <w:t>.</w:t>
            </w:r>
          </w:p>
        </w:tc>
      </w:tr>
    </w:tbl>
    <w:p w:rsidR="00A356D2" w:rsidRPr="00A356D2" w:rsidRDefault="00A356D2" w:rsidP="00A356D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A356D2" w:rsidRDefault="00A356D2" w:rsidP="00A356D2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A356D2">
        <w:rPr>
          <w:rFonts w:ascii="Times New Roman" w:hAnsi="Times New Roman" w:cs="Times New Roman"/>
          <w:sz w:val="22"/>
          <w:szCs w:val="22"/>
        </w:rPr>
        <w:t>Заказчик</w:t>
      </w:r>
      <w:r w:rsidRPr="00A356D2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A356D2" w:rsidRPr="00A356D2" w:rsidRDefault="00A356D2" w:rsidP="00A356D2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A356D2" w:rsidRPr="00A356D2" w:rsidRDefault="00A356D2" w:rsidP="00A356D2">
      <w:pPr>
        <w:spacing w:after="0" w:line="240" w:lineRule="auto"/>
      </w:pPr>
      <w:r w:rsidRPr="00A356D2">
        <w:t>Заместитель генерального директора-</w:t>
      </w:r>
    </w:p>
    <w:p w:rsidR="00A356D2" w:rsidRDefault="00A356D2" w:rsidP="00A356D2">
      <w:pPr>
        <w:spacing w:after="0" w:line="240" w:lineRule="auto"/>
      </w:pPr>
      <w:r w:rsidRPr="00A356D2">
        <w:t xml:space="preserve">директор филиала "Кольский" </w:t>
      </w:r>
      <w:r w:rsidR="001F0438">
        <w:t>П</w:t>
      </w:r>
      <w:r w:rsidRPr="00A356D2">
        <w:t>АО "ТГК-1"</w:t>
      </w:r>
    </w:p>
    <w:p w:rsidR="001F0438" w:rsidRDefault="001F0438" w:rsidP="00A356D2">
      <w:pPr>
        <w:spacing w:after="0" w:line="240" w:lineRule="auto"/>
      </w:pPr>
    </w:p>
    <w:p w:rsidR="001F0438" w:rsidRPr="00A356D2" w:rsidRDefault="001F0438" w:rsidP="00A356D2">
      <w:pPr>
        <w:spacing w:after="0" w:line="240" w:lineRule="auto"/>
      </w:pPr>
    </w:p>
    <w:p w:rsidR="00A356D2" w:rsidRPr="00A356D2" w:rsidRDefault="00A356D2" w:rsidP="00A356D2">
      <w:pPr>
        <w:spacing w:after="0" w:line="240" w:lineRule="auto"/>
        <w:rPr>
          <w:lang w:val="x-none" w:eastAsia="x-none"/>
        </w:rPr>
      </w:pPr>
      <w:r w:rsidRPr="00A356D2">
        <w:rPr>
          <w:lang w:val="x-none" w:eastAsia="x-none"/>
        </w:rPr>
        <w:t xml:space="preserve">_____________________ С.В. Назаров       </w:t>
      </w:r>
      <w:r w:rsidRPr="00A356D2">
        <w:rPr>
          <w:lang w:val="x-none" w:eastAsia="x-none"/>
        </w:rPr>
        <w:tab/>
      </w:r>
      <w:r w:rsidRPr="00A356D2">
        <w:rPr>
          <w:lang w:val="x-none" w:eastAsia="x-none"/>
        </w:rPr>
        <w:tab/>
      </w:r>
      <w:r w:rsidRPr="00A356D2">
        <w:rPr>
          <w:lang w:val="x-none" w:eastAsia="x-none"/>
        </w:rPr>
        <w:tab/>
      </w:r>
      <w:r w:rsidRPr="00A356D2">
        <w:rPr>
          <w:lang w:val="x-none" w:eastAsia="x-none"/>
        </w:rPr>
        <w:tab/>
        <w:t>_____________________</w:t>
      </w:r>
    </w:p>
    <w:p w:rsidR="009E37DA" w:rsidRPr="00A356D2" w:rsidRDefault="009E37DA"/>
    <w:sectPr w:rsidR="009E37DA" w:rsidRPr="00A356D2" w:rsidSect="00A356D2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491464"/>
    <w:multiLevelType w:val="multilevel"/>
    <w:tmpl w:val="EDAA3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0"/>
  </w:num>
  <w:num w:numId="1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6D2"/>
    <w:rsid w:val="001F0438"/>
    <w:rsid w:val="009E37DA"/>
    <w:rsid w:val="00A356D2"/>
    <w:rsid w:val="00CB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FAAD3E-D97A-4BAF-A98F-8AC0520C0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6D2"/>
    <w:pPr>
      <w:spacing w:after="200" w:line="276" w:lineRule="auto"/>
    </w:pPr>
    <w:rPr>
      <w:rFonts w:ascii="Times New Roman" w:eastAsia="Calibri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A356D2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356D2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A356D2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356D2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A356D2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356D2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">
    <w:name w:val="Основной текст2"/>
    <w:rsid w:val="00A356D2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A356D2"/>
    <w:rPr>
      <w:shd w:val="clear" w:color="auto" w:fill="FFFFFF"/>
    </w:rPr>
  </w:style>
  <w:style w:type="character" w:customStyle="1" w:styleId="Bodytext10">
    <w:name w:val="Body text (10)_"/>
    <w:link w:val="Bodytext100"/>
    <w:rsid w:val="00A356D2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A35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A356D2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A356D2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A356D2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A356D2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CB67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674C"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3771</Words>
  <Characters>21496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Лукиянчук Анна Анатольевна</dc:creator>
  <cp:keywords/>
  <dc:description/>
  <cp:lastModifiedBy>Штагер Татьяна Николаевна</cp:lastModifiedBy>
  <cp:revision>3</cp:revision>
  <cp:lastPrinted>2016-09-02T06:47:00Z</cp:lastPrinted>
  <dcterms:created xsi:type="dcterms:W3CDTF">2016-09-01T13:41:00Z</dcterms:created>
  <dcterms:modified xsi:type="dcterms:W3CDTF">2016-09-02T06:47:00Z</dcterms:modified>
</cp:coreProperties>
</file>